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665" w:rsidRDefault="00E81665"/>
    <w:p w:rsidR="00571109" w:rsidRDefault="00571109"/>
    <w:p w:rsidR="00571109" w:rsidRDefault="00571109" w:rsidP="00571109">
      <w:pPr>
        <w:tabs>
          <w:tab w:val="left" w:pos="637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1CD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Í</w:t>
      </w:r>
      <w:r w:rsidRPr="007D61CD">
        <w:rPr>
          <w:rFonts w:ascii="Times New Roman" w:hAnsi="Times New Roman" w:cs="Times New Roman"/>
          <w:b/>
          <w:sz w:val="24"/>
          <w:szCs w:val="24"/>
        </w:rPr>
        <w:t>TULO DO TRABALHO</w:t>
      </w:r>
    </w:p>
    <w:p w:rsidR="00571109" w:rsidRDefault="00571109" w:rsidP="00571109">
      <w:pPr>
        <w:tabs>
          <w:tab w:val="left" w:pos="637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109" w:rsidRDefault="00571109" w:rsidP="00571109">
      <w:pPr>
        <w:tabs>
          <w:tab w:val="left" w:pos="637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109" w:rsidRDefault="00571109" w:rsidP="00571109">
      <w:pPr>
        <w:tabs>
          <w:tab w:val="left" w:pos="637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Autor/es: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xxxxxxxxxxxxxxxxxxxxxx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/INSTITUIÇÃO</w:t>
      </w:r>
    </w:p>
    <w:p w:rsidR="00571109" w:rsidRDefault="00571109" w:rsidP="00571109">
      <w:pPr>
        <w:tabs>
          <w:tab w:val="left" w:pos="637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E-mail:</w:t>
      </w:r>
    </w:p>
    <w:p w:rsidR="00571109" w:rsidRDefault="00571109" w:rsidP="00571109">
      <w:pPr>
        <w:tabs>
          <w:tab w:val="left" w:pos="637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Grupo de pesquisa: (Se tiver)</w:t>
      </w:r>
    </w:p>
    <w:p w:rsidR="00571109" w:rsidRDefault="00571109" w:rsidP="00571109">
      <w:pPr>
        <w:tabs>
          <w:tab w:val="left" w:pos="637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Agência de fomento: (Se tiver)</w:t>
      </w:r>
    </w:p>
    <w:p w:rsidR="00D4256B" w:rsidRDefault="00D4256B" w:rsidP="00571109">
      <w:pPr>
        <w:tabs>
          <w:tab w:val="left" w:pos="637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4256B" w:rsidRDefault="00D4256B" w:rsidP="00571109">
      <w:pPr>
        <w:tabs>
          <w:tab w:val="left" w:pos="637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4256B" w:rsidRDefault="00D4256B" w:rsidP="00D4256B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EIXO TEMÁTICO:</w:t>
      </w:r>
    </w:p>
    <w:p w:rsidR="006A12B1" w:rsidRDefault="006A12B1" w:rsidP="00571109">
      <w:pPr>
        <w:tabs>
          <w:tab w:val="left" w:pos="637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1109" w:rsidRDefault="00571109" w:rsidP="00571109">
      <w:pPr>
        <w:tabs>
          <w:tab w:val="left" w:pos="637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1109" w:rsidRDefault="00571109" w:rsidP="00571109">
      <w:pPr>
        <w:tabs>
          <w:tab w:val="left" w:pos="63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Resumo:</w:t>
      </w:r>
      <w:r w:rsidRPr="00B12A44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E</w:t>
      </w:r>
      <w:r w:rsidRPr="008C37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m até 150 palavras, em parágrafo único. Fonte Times New Roman 10 normal, justificado, espaçamento entre linhas simples e 3 a 5 palavras-chave.</w:t>
      </w:r>
    </w:p>
    <w:p w:rsidR="00571109" w:rsidRDefault="00571109" w:rsidP="00571109">
      <w:pPr>
        <w:tabs>
          <w:tab w:val="left" w:pos="63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109" w:rsidRPr="00B12A44" w:rsidRDefault="00571109" w:rsidP="00571109">
      <w:pPr>
        <w:tabs>
          <w:tab w:val="left" w:pos="6375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12A44">
        <w:rPr>
          <w:rFonts w:ascii="Times New Roman" w:hAnsi="Times New Roman" w:cs="Times New Roman"/>
          <w:b/>
          <w:sz w:val="20"/>
          <w:szCs w:val="20"/>
        </w:rPr>
        <w:t xml:space="preserve">Palavras-chave: </w:t>
      </w:r>
      <w:proofErr w:type="spellStart"/>
      <w:r w:rsidRPr="00B12A44">
        <w:rPr>
          <w:rFonts w:ascii="Times New Roman" w:hAnsi="Times New Roman" w:cs="Times New Roman"/>
          <w:b/>
          <w:sz w:val="20"/>
          <w:szCs w:val="20"/>
        </w:rPr>
        <w:t>xxxxxxx</w:t>
      </w:r>
      <w:proofErr w:type="spellEnd"/>
      <w:r w:rsidRPr="00B12A44">
        <w:rPr>
          <w:rFonts w:ascii="Times New Roman" w:hAnsi="Times New Roman" w:cs="Times New Roman"/>
          <w:b/>
          <w:sz w:val="20"/>
          <w:szCs w:val="20"/>
        </w:rPr>
        <w:t xml:space="preserve">; </w:t>
      </w:r>
      <w:proofErr w:type="spellStart"/>
      <w:r w:rsidRPr="00B12A44">
        <w:rPr>
          <w:rFonts w:ascii="Times New Roman" w:hAnsi="Times New Roman" w:cs="Times New Roman"/>
          <w:b/>
          <w:sz w:val="20"/>
          <w:szCs w:val="20"/>
        </w:rPr>
        <w:t>xxxxxxxx</w:t>
      </w:r>
      <w:proofErr w:type="spellEnd"/>
      <w:r w:rsidRPr="00B12A44">
        <w:rPr>
          <w:rFonts w:ascii="Times New Roman" w:hAnsi="Times New Roman" w:cs="Times New Roman"/>
          <w:b/>
          <w:sz w:val="20"/>
          <w:szCs w:val="20"/>
        </w:rPr>
        <w:t xml:space="preserve">;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xxxxxxxx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B12A44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71109" w:rsidRDefault="00571109" w:rsidP="00571109">
      <w:pPr>
        <w:tabs>
          <w:tab w:val="left" w:pos="63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109" w:rsidRDefault="00571109" w:rsidP="00571109">
      <w:pPr>
        <w:tabs>
          <w:tab w:val="left" w:pos="63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109" w:rsidRDefault="00C81068" w:rsidP="00571109">
      <w:pPr>
        <w:tabs>
          <w:tab w:val="left" w:pos="63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571109">
        <w:rPr>
          <w:rFonts w:ascii="Times New Roman" w:hAnsi="Times New Roman" w:cs="Times New Roman"/>
          <w:b/>
          <w:sz w:val="24"/>
          <w:szCs w:val="24"/>
        </w:rPr>
        <w:t>Introdução</w:t>
      </w:r>
    </w:p>
    <w:p w:rsidR="00571109" w:rsidRDefault="00571109" w:rsidP="00571109">
      <w:pPr>
        <w:tabs>
          <w:tab w:val="left" w:pos="63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109" w:rsidRDefault="00571109" w:rsidP="00571109">
      <w:pPr>
        <w:tabs>
          <w:tab w:val="left" w:pos="637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8C37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Fonte Times New Roman, tamanho 12; cor automático; alinhamento justificado; espaçamento entre linhas 1,5, margens superior/direita 3 cm e inferior/esquerda 2 cm. Os trabalhos devem ser editados em Word for Windows.</w:t>
      </w:r>
    </w:p>
    <w:p w:rsidR="00C81068" w:rsidRDefault="00C81068" w:rsidP="00571109">
      <w:pPr>
        <w:tabs>
          <w:tab w:val="left" w:pos="637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109" w:rsidRDefault="00C81068" w:rsidP="00571109">
      <w:pPr>
        <w:tabs>
          <w:tab w:val="left" w:pos="63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571109">
        <w:rPr>
          <w:rFonts w:ascii="Times New Roman" w:hAnsi="Times New Roman" w:cs="Times New Roman"/>
          <w:b/>
          <w:sz w:val="24"/>
          <w:szCs w:val="24"/>
        </w:rPr>
        <w:t>Desenvolvimento</w:t>
      </w:r>
    </w:p>
    <w:p w:rsidR="00571109" w:rsidRDefault="00571109" w:rsidP="00571109">
      <w:pPr>
        <w:tabs>
          <w:tab w:val="left" w:pos="63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109" w:rsidRDefault="00571109" w:rsidP="00571109">
      <w:pPr>
        <w:tabs>
          <w:tab w:val="left" w:pos="637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8C37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Fonte Times New Roman, tamanho 12; cor automático; alinhamento justificado; espaçamento entre linhas 1,5, margens superior/direita 3 cm e inferior/esquerda 2 cm. Os trabalhos devem ser editados em Word for Windows.</w:t>
      </w:r>
    </w:p>
    <w:p w:rsidR="00571109" w:rsidRDefault="00571109" w:rsidP="00571109">
      <w:pPr>
        <w:tabs>
          <w:tab w:val="left" w:pos="637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109" w:rsidRDefault="00C81068" w:rsidP="00571109">
      <w:pPr>
        <w:tabs>
          <w:tab w:val="left" w:pos="637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571109">
        <w:rPr>
          <w:rFonts w:ascii="Times New Roman" w:hAnsi="Times New Roman" w:cs="Times New Roman"/>
          <w:b/>
          <w:sz w:val="24"/>
          <w:szCs w:val="24"/>
        </w:rPr>
        <w:t>Considerações finais</w:t>
      </w:r>
    </w:p>
    <w:p w:rsidR="00571109" w:rsidRDefault="00571109" w:rsidP="00571109">
      <w:pPr>
        <w:tabs>
          <w:tab w:val="left" w:pos="63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109" w:rsidRDefault="00571109" w:rsidP="00571109">
      <w:pPr>
        <w:tabs>
          <w:tab w:val="left" w:pos="637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7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Fonte Times New Roman, tamanho 12; cor automático; alinhamento justificado; espaçamento entre linhas 1,5, margens superior/direita 3 cm e inferior/esquerda 2 cm. Os trabalhos devem ser editados em Word for Windows.</w:t>
      </w:r>
    </w:p>
    <w:p w:rsidR="00571109" w:rsidRDefault="00571109" w:rsidP="00571109">
      <w:pPr>
        <w:tabs>
          <w:tab w:val="left" w:pos="63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109" w:rsidRDefault="00571109" w:rsidP="00571109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Referências</w:t>
      </w:r>
    </w:p>
    <w:p w:rsidR="00571109" w:rsidRDefault="00571109" w:rsidP="00571109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D2" w:rsidRDefault="00571109" w:rsidP="00571109">
      <w:pPr>
        <w:spacing w:after="0" w:line="240" w:lineRule="auto"/>
        <w:textAlignment w:val="baseline"/>
      </w:pPr>
      <w:r w:rsidRPr="008C37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 Fonte Times New Roman 12 normal, espaçamento entre linhas simples, alinhado à esquerda. As referências devem seguir obrigatoriamente as normas estabelecidas pela Associação Brasileira de Normas Técnicas (ABNT-NBR6023).</w:t>
      </w:r>
    </w:p>
    <w:sectPr w:rsidR="00AD21D2" w:rsidSect="009422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2D0" w:rsidRDefault="00E562D0" w:rsidP="00665971">
      <w:pPr>
        <w:spacing w:after="0" w:line="240" w:lineRule="auto"/>
      </w:pPr>
      <w:r>
        <w:separator/>
      </w:r>
    </w:p>
  </w:endnote>
  <w:endnote w:type="continuationSeparator" w:id="0">
    <w:p w:rsidR="00E562D0" w:rsidRDefault="00E562D0" w:rsidP="00665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988" w:rsidRDefault="0099698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084" w:type="pct"/>
      <w:jc w:val="center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756"/>
      <w:gridCol w:w="2618"/>
    </w:tblGrid>
    <w:tr w:rsidR="009422D8" w:rsidTr="009422D8">
      <w:trPr>
        <w:trHeight w:val="1008"/>
        <w:jc w:val="center"/>
      </w:trPr>
      <w:tc>
        <w:tcPr>
          <w:tcW w:w="3942" w:type="pct"/>
          <w:shd w:val="clear" w:color="auto" w:fill="A8D08D" w:themeFill="accent6" w:themeFillTint="99"/>
          <w:vAlign w:val="center"/>
        </w:tcPr>
        <w:p w:rsidR="009422D8" w:rsidRDefault="009422D8" w:rsidP="009422D8">
          <w:pPr>
            <w:pStyle w:val="Rodap"/>
            <w:spacing w:before="40" w:after="40"/>
            <w:jc w:val="right"/>
            <w:rPr>
              <w:color w:val="002E5D"/>
              <w:sz w:val="18"/>
              <w:szCs w:val="18"/>
            </w:rPr>
          </w:pPr>
          <w:r>
            <w:rPr>
              <w:color w:val="002E5D"/>
              <w:sz w:val="18"/>
              <w:szCs w:val="18"/>
            </w:rPr>
            <w:t xml:space="preserve">             </w:t>
          </w:r>
          <w:r w:rsidRPr="009422D8">
            <w:rPr>
              <w:color w:val="002E5D"/>
              <w:sz w:val="18"/>
              <w:szCs w:val="18"/>
            </w:rPr>
            <w:t>Universidade do Estado da Bahia - UNEB. ©</w:t>
          </w:r>
          <w:r>
            <w:rPr>
              <w:color w:val="002E5D"/>
              <w:sz w:val="18"/>
              <w:szCs w:val="18"/>
            </w:rPr>
            <w:t xml:space="preserve"> Todos os direitos reservados. </w:t>
          </w:r>
        </w:p>
        <w:p w:rsidR="00321DDD" w:rsidRPr="009422D8" w:rsidRDefault="009422D8" w:rsidP="009422D8">
          <w:pPr>
            <w:pStyle w:val="Rodap"/>
            <w:spacing w:before="40" w:after="40"/>
            <w:jc w:val="center"/>
            <w:rPr>
              <w:caps/>
              <w:color w:val="FFFFFF" w:themeColor="background1"/>
              <w:sz w:val="18"/>
              <w:szCs w:val="18"/>
            </w:rPr>
          </w:pPr>
          <w:r>
            <w:rPr>
              <w:color w:val="002E5D"/>
              <w:sz w:val="18"/>
              <w:szCs w:val="18"/>
            </w:rPr>
            <w:t xml:space="preserve">                                                                              </w:t>
          </w:r>
          <w:r w:rsidRPr="009422D8">
            <w:rPr>
              <w:color w:val="002E5D"/>
              <w:sz w:val="18"/>
              <w:szCs w:val="18"/>
            </w:rPr>
            <w:t>Rua Silveira Martins, 2555, Cabula. Salvador-BA. CEP: 41.150-000. </w:t>
          </w:r>
          <w:r w:rsidRPr="009422D8">
            <w:rPr>
              <w:color w:val="002E5D"/>
              <w:sz w:val="18"/>
              <w:szCs w:val="18"/>
            </w:rPr>
            <w:br/>
          </w:r>
          <w:r>
            <w:rPr>
              <w:color w:val="002E5D"/>
              <w:sz w:val="18"/>
              <w:szCs w:val="18"/>
            </w:rPr>
            <w:t xml:space="preserve">                                                                   </w:t>
          </w:r>
          <w:r w:rsidRPr="009422D8">
            <w:rPr>
              <w:color w:val="002E5D"/>
              <w:sz w:val="18"/>
              <w:szCs w:val="18"/>
            </w:rPr>
            <w:t>Tel.: 71 3117-2200</w:t>
          </w:r>
        </w:p>
      </w:tc>
      <w:tc>
        <w:tcPr>
          <w:tcW w:w="1058" w:type="pct"/>
          <w:shd w:val="clear" w:color="auto" w:fill="A8D08D" w:themeFill="accent6" w:themeFillTint="99"/>
          <w:vAlign w:val="center"/>
        </w:tcPr>
        <w:p w:rsidR="00321DDD" w:rsidRDefault="009422D8" w:rsidP="00321DDD">
          <w:pPr>
            <w:pStyle w:val="Rodap"/>
            <w:spacing w:before="80" w:after="80"/>
            <w:jc w:val="right"/>
            <w:rPr>
              <w:caps/>
              <w:color w:val="FFFFFF" w:themeColor="background1"/>
              <w:sz w:val="18"/>
              <w:szCs w:val="18"/>
            </w:rPr>
          </w:pPr>
          <w:r>
            <w:rPr>
              <w:caps/>
              <w:color w:val="FFFFFF" w:themeColor="background1"/>
              <w:sz w:val="18"/>
              <w:szCs w:val="18"/>
            </w:rPr>
            <w:t xml:space="preserve">  </w:t>
          </w:r>
          <w:r w:rsidR="00321DDD">
            <w:rPr>
              <w:caps/>
              <w:color w:val="FFFFFF" w:themeColor="background1"/>
              <w:sz w:val="18"/>
              <w:szCs w:val="18"/>
            </w:rPr>
            <w:t xml:space="preserve">                 </w:t>
          </w:r>
        </w:p>
      </w:tc>
    </w:tr>
  </w:tbl>
  <w:p w:rsidR="00321DDD" w:rsidRDefault="00321DD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988" w:rsidRDefault="009969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2D0" w:rsidRDefault="00E562D0" w:rsidP="00665971">
      <w:pPr>
        <w:spacing w:after="0" w:line="240" w:lineRule="auto"/>
      </w:pPr>
      <w:r>
        <w:separator/>
      </w:r>
    </w:p>
  </w:footnote>
  <w:footnote w:type="continuationSeparator" w:id="0">
    <w:p w:rsidR="00E562D0" w:rsidRDefault="00E562D0" w:rsidP="00665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988" w:rsidRDefault="0099698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971" w:rsidRDefault="000A00BB">
    <w:pPr>
      <w:pStyle w:val="Cabealho"/>
    </w:pPr>
    <w:bookmarkStart w:id="0" w:name="_GoBack"/>
    <w:bookmarkEnd w:id="0"/>
    <w:r>
      <w:rPr>
        <w:noProof/>
        <w:lang w:eastAsia="pt-BR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5AA2086" wp14:editId="6AAE624F">
              <wp:simplePos x="0" y="0"/>
              <wp:positionH relativeFrom="page">
                <wp:posOffset>-47625</wp:posOffset>
              </wp:positionH>
              <wp:positionV relativeFrom="page">
                <wp:align>top</wp:align>
              </wp:positionV>
              <wp:extent cx="7610475" cy="1247775"/>
              <wp:effectExtent l="0" t="0" r="9525" b="9525"/>
              <wp:wrapSquare wrapText="bothSides"/>
              <wp:docPr id="197" name="Retâ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75" cy="12477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A00BB" w:rsidRDefault="00B15EA0" w:rsidP="00665971">
                          <w:pPr>
                            <w:pStyle w:val="Cabealho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</w:rPr>
                            <w:t xml:space="preserve">                                                     </w:t>
                          </w:r>
                        </w:p>
                        <w:p w:rsidR="000A00BB" w:rsidRDefault="000A00BB" w:rsidP="00665971">
                          <w:pPr>
                            <w:pStyle w:val="Cabealho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</w:rPr>
                            <w:t xml:space="preserve">                                                       </w:t>
                          </w:r>
                        </w:p>
                        <w:p w:rsidR="00996988" w:rsidRDefault="000A00BB" w:rsidP="00665971">
                          <w:pPr>
                            <w:pStyle w:val="Cabealho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</w:rPr>
                            <w:t xml:space="preserve">                                                                              </w:t>
                          </w:r>
                        </w:p>
                        <w:p w:rsidR="00996988" w:rsidRDefault="00996988" w:rsidP="00665971">
                          <w:pPr>
                            <w:pStyle w:val="Cabealho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  <w:p w:rsidR="00665971" w:rsidRPr="000A00BB" w:rsidRDefault="00996988" w:rsidP="00665971">
                          <w:pPr>
                            <w:pStyle w:val="Cabealho"/>
                            <w:rPr>
                              <w:rStyle w:val="color20"/>
                              <w:b/>
                              <w:bCs/>
                              <w:color w:val="538135" w:themeColor="accent6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</w:rPr>
                            <w:t xml:space="preserve">                                                                                  </w:t>
                          </w:r>
                          <w:r w:rsidR="00B15EA0" w:rsidRPr="000A00BB">
                            <w:rPr>
                              <w:rStyle w:val="color20"/>
                              <w:b/>
                              <w:bCs/>
                              <w:color w:val="538135" w:themeColor="accent6" w:themeShade="BF"/>
                              <w:sz w:val="18"/>
                              <w:szCs w:val="18"/>
                            </w:rPr>
                            <w:t>III ENCONTRO BAIANO DE EDUCAÇÃO DO CAMPO</w:t>
                          </w:r>
                        </w:p>
                        <w:p w:rsidR="00B15EA0" w:rsidRDefault="00B15EA0" w:rsidP="00665971">
                          <w:pPr>
                            <w:pStyle w:val="Cabealho"/>
                            <w:rPr>
                              <w:rStyle w:val="color20"/>
                              <w:b/>
                              <w:bCs/>
                              <w:color w:val="538135" w:themeColor="accent6" w:themeShade="BF"/>
                              <w:sz w:val="20"/>
                              <w:szCs w:val="20"/>
                            </w:rPr>
                          </w:pPr>
                          <w:r w:rsidRPr="000A00BB">
                            <w:rPr>
                              <w:rStyle w:val="color20"/>
                              <w:b/>
                              <w:bCs/>
                              <w:color w:val="538135" w:themeColor="accent6" w:themeShade="BF"/>
                              <w:sz w:val="18"/>
                              <w:szCs w:val="18"/>
                            </w:rPr>
                            <w:t xml:space="preserve">                                      </w:t>
                          </w:r>
                          <w:r w:rsidR="000A00BB" w:rsidRPr="000A00BB">
                            <w:rPr>
                              <w:rStyle w:val="color20"/>
                              <w:b/>
                              <w:bCs/>
                              <w:color w:val="538135" w:themeColor="accent6" w:themeShade="BF"/>
                              <w:sz w:val="18"/>
                              <w:szCs w:val="18"/>
                            </w:rPr>
                            <w:t xml:space="preserve">                </w:t>
                          </w:r>
                          <w:r w:rsidRPr="000A00BB">
                            <w:rPr>
                              <w:rStyle w:val="color20"/>
                              <w:b/>
                              <w:bCs/>
                              <w:color w:val="538135" w:themeColor="accent6" w:themeShade="BF"/>
                              <w:sz w:val="20"/>
                              <w:szCs w:val="20"/>
                            </w:rPr>
                            <w:t xml:space="preserve">Educação do Campo e Agroecologia: Lutas, Resistências e Emancipação </w:t>
                          </w:r>
                          <w:proofErr w:type="gramStart"/>
                          <w:r w:rsidRPr="000A00BB">
                            <w:rPr>
                              <w:rStyle w:val="color20"/>
                              <w:b/>
                              <w:bCs/>
                              <w:color w:val="538135" w:themeColor="accent6" w:themeShade="BF"/>
                              <w:sz w:val="20"/>
                              <w:szCs w:val="20"/>
                            </w:rPr>
                            <w:t>Humana</w:t>
                          </w:r>
                          <w:proofErr w:type="gramEnd"/>
                        </w:p>
                        <w:p w:rsidR="00996988" w:rsidRPr="000A00BB" w:rsidRDefault="00996988" w:rsidP="00665971">
                          <w:pPr>
                            <w:pStyle w:val="Cabealho"/>
                            <w:rPr>
                              <w:caps/>
                              <w:color w:val="538135" w:themeColor="accent6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597B35"/>
                              <w:sz w:val="20"/>
                              <w:szCs w:val="20"/>
                            </w:rPr>
                            <w:t xml:space="preserve">                                                                                      </w:t>
                          </w:r>
                          <w:r w:rsidRPr="00C3232A">
                            <w:rPr>
                              <w:b/>
                              <w:color w:val="597B35"/>
                              <w:sz w:val="20"/>
                              <w:szCs w:val="20"/>
                            </w:rPr>
                            <w:t>V. 1, nº. 1</w:t>
                          </w:r>
                          <w:r w:rsidRPr="008437B3">
                            <w:rPr>
                              <w:color w:val="597B35"/>
                              <w:sz w:val="20"/>
                              <w:szCs w:val="20"/>
                            </w:rPr>
                            <w:t xml:space="preserve">, </w:t>
                          </w:r>
                          <w:r w:rsidRPr="008437B3">
                            <w:rPr>
                              <w:rFonts w:ascii="Calibri" w:hAnsi="Calibri"/>
                              <w:b/>
                              <w:color w:val="597B35"/>
                              <w:sz w:val="18"/>
                            </w:rPr>
                            <w:t>2022</w:t>
                          </w:r>
                          <w:r w:rsidRPr="008437B3">
                            <w:rPr>
                              <w:color w:val="597B35"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8437B3">
                            <w:rPr>
                              <w:b/>
                              <w:bCs/>
                              <w:color w:val="597B35"/>
                              <w:sz w:val="20"/>
                              <w:szCs w:val="20"/>
                            </w:rPr>
                            <w:t>ISSN – 2525 - 4847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197" o:spid="_x0000_s1026" style="position:absolute;margin-left:-3.75pt;margin-top:0;width:599.25pt;height:98.25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top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" o:allowoverlap="f" fillcolor="#a8d08d [1945]" stroked="f" strokeweight="1pt">
              <v:textbox>
                <w:txbxContent>
                  <w:p w:rsidR="000A00BB" w:rsidRDefault="00B15EA0" w:rsidP="00665971">
                    <w:pPr>
                      <w:pStyle w:val="Cabealho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 xml:space="preserve">                                                     </w:t>
                    </w:r>
                  </w:p>
                  <w:p w:rsidR="000A00BB" w:rsidRDefault="000A00BB" w:rsidP="00665971">
                    <w:pPr>
                      <w:pStyle w:val="Cabealho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 xml:space="preserve">                                                       </w:t>
                    </w:r>
                  </w:p>
                  <w:p w:rsidR="00996988" w:rsidRDefault="000A00BB" w:rsidP="00665971">
                    <w:pPr>
                      <w:pStyle w:val="Cabealho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 xml:space="preserve">                                                                              </w:t>
                    </w:r>
                  </w:p>
                  <w:p w:rsidR="00996988" w:rsidRDefault="00996988" w:rsidP="00665971">
                    <w:pPr>
                      <w:pStyle w:val="Cabealho"/>
                      <w:rPr>
                        <w:caps/>
                        <w:color w:val="FFFFFF" w:themeColor="background1"/>
                      </w:rPr>
                    </w:pPr>
                  </w:p>
                  <w:p w:rsidR="00665971" w:rsidRPr="000A00BB" w:rsidRDefault="00996988" w:rsidP="00665971">
                    <w:pPr>
                      <w:pStyle w:val="Cabealho"/>
                      <w:rPr>
                        <w:rStyle w:val="color20"/>
                        <w:b/>
                        <w:bCs/>
                        <w:color w:val="538135" w:themeColor="accent6" w:themeShade="BF"/>
                        <w:sz w:val="18"/>
                        <w:szCs w:val="18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 xml:space="preserve">                                                                                  </w:t>
                    </w:r>
                    <w:r w:rsidR="00B15EA0" w:rsidRPr="000A00BB">
                      <w:rPr>
                        <w:rStyle w:val="color20"/>
                        <w:b/>
                        <w:bCs/>
                        <w:color w:val="538135" w:themeColor="accent6" w:themeShade="BF"/>
                        <w:sz w:val="18"/>
                        <w:szCs w:val="18"/>
                      </w:rPr>
                      <w:t>III ENCONTRO BAIANO DE EDUCAÇÃO DO CAMPO</w:t>
                    </w:r>
                  </w:p>
                  <w:p w:rsidR="00B15EA0" w:rsidRDefault="00B15EA0" w:rsidP="00665971">
                    <w:pPr>
                      <w:pStyle w:val="Cabealho"/>
                      <w:rPr>
                        <w:rStyle w:val="color20"/>
                        <w:b/>
                        <w:bCs/>
                        <w:color w:val="538135" w:themeColor="accent6" w:themeShade="BF"/>
                        <w:sz w:val="20"/>
                        <w:szCs w:val="20"/>
                      </w:rPr>
                    </w:pPr>
                    <w:r w:rsidRPr="000A00BB">
                      <w:rPr>
                        <w:rStyle w:val="color20"/>
                        <w:b/>
                        <w:bCs/>
                        <w:color w:val="538135" w:themeColor="accent6" w:themeShade="BF"/>
                        <w:sz w:val="18"/>
                        <w:szCs w:val="18"/>
                      </w:rPr>
                      <w:t xml:space="preserve">                                      </w:t>
                    </w:r>
                    <w:r w:rsidR="000A00BB" w:rsidRPr="000A00BB">
                      <w:rPr>
                        <w:rStyle w:val="color20"/>
                        <w:b/>
                        <w:bCs/>
                        <w:color w:val="538135" w:themeColor="accent6" w:themeShade="BF"/>
                        <w:sz w:val="18"/>
                        <w:szCs w:val="18"/>
                      </w:rPr>
                      <w:t xml:space="preserve">                </w:t>
                    </w:r>
                    <w:r w:rsidRPr="000A00BB">
                      <w:rPr>
                        <w:rStyle w:val="color20"/>
                        <w:b/>
                        <w:bCs/>
                        <w:color w:val="538135" w:themeColor="accent6" w:themeShade="BF"/>
                        <w:sz w:val="20"/>
                        <w:szCs w:val="20"/>
                      </w:rPr>
                      <w:t xml:space="preserve">Educação do Campo e Agroecologia: Lutas, Resistências e Emancipação </w:t>
                    </w:r>
                    <w:proofErr w:type="gramStart"/>
                    <w:r w:rsidRPr="000A00BB">
                      <w:rPr>
                        <w:rStyle w:val="color20"/>
                        <w:b/>
                        <w:bCs/>
                        <w:color w:val="538135" w:themeColor="accent6" w:themeShade="BF"/>
                        <w:sz w:val="20"/>
                        <w:szCs w:val="20"/>
                      </w:rPr>
                      <w:t>Humana</w:t>
                    </w:r>
                    <w:proofErr w:type="gramEnd"/>
                  </w:p>
                  <w:p w:rsidR="00996988" w:rsidRPr="000A00BB" w:rsidRDefault="00996988" w:rsidP="00665971">
                    <w:pPr>
                      <w:pStyle w:val="Cabealho"/>
                      <w:rPr>
                        <w:caps/>
                        <w:color w:val="538135" w:themeColor="accent6" w:themeShade="BF"/>
                        <w:sz w:val="20"/>
                        <w:szCs w:val="20"/>
                      </w:rPr>
                    </w:pPr>
                    <w:r>
                      <w:rPr>
                        <w:b/>
                        <w:color w:val="597B35"/>
                        <w:sz w:val="20"/>
                        <w:szCs w:val="20"/>
                      </w:rPr>
                      <w:t xml:space="preserve">                                                                                      </w:t>
                    </w:r>
                    <w:r w:rsidRPr="00C3232A">
                      <w:rPr>
                        <w:b/>
                        <w:color w:val="597B35"/>
                        <w:sz w:val="20"/>
                        <w:szCs w:val="20"/>
                      </w:rPr>
                      <w:t>V. 1, nº. 1</w:t>
                    </w:r>
                    <w:r w:rsidRPr="008437B3">
                      <w:rPr>
                        <w:color w:val="597B35"/>
                        <w:sz w:val="20"/>
                        <w:szCs w:val="20"/>
                      </w:rPr>
                      <w:t xml:space="preserve">, </w:t>
                    </w:r>
                    <w:r w:rsidRPr="008437B3">
                      <w:rPr>
                        <w:rFonts w:ascii="Calibri" w:hAnsi="Calibri"/>
                        <w:b/>
                        <w:color w:val="597B35"/>
                        <w:sz w:val="18"/>
                      </w:rPr>
                      <w:t>2022</w:t>
                    </w:r>
                    <w:r w:rsidRPr="008437B3">
                      <w:rPr>
                        <w:color w:val="597B35"/>
                        <w:sz w:val="20"/>
                        <w:szCs w:val="20"/>
                      </w:rPr>
                      <w:t xml:space="preserve">. </w:t>
                    </w:r>
                    <w:r w:rsidRPr="008437B3">
                      <w:rPr>
                        <w:b/>
                        <w:bCs/>
                        <w:color w:val="597B35"/>
                        <w:sz w:val="20"/>
                        <w:szCs w:val="20"/>
                      </w:rPr>
                      <w:t>ISSN – 2525 - 4847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caps/>
        <w:noProof/>
        <w:color w:val="FFFFFF" w:themeColor="background1"/>
        <w:lang w:eastAsia="pt-BR"/>
      </w:rPr>
      <w:drawing>
        <wp:anchor distT="0" distB="0" distL="114300" distR="114300" simplePos="0" relativeHeight="251662336" behindDoc="0" locked="0" layoutInCell="1" allowOverlap="1" wp14:anchorId="3EFE624A" wp14:editId="400D98CF">
          <wp:simplePos x="0" y="0"/>
          <wp:positionH relativeFrom="margin">
            <wp:posOffset>381000</wp:posOffset>
          </wp:positionH>
          <wp:positionV relativeFrom="paragraph">
            <wp:posOffset>-373380</wp:posOffset>
          </wp:positionV>
          <wp:extent cx="962025" cy="517892"/>
          <wp:effectExtent l="0" t="0" r="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 CAECDT - FIN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17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color w:val="FFFFFF" w:themeColor="background1"/>
        <w:lang w:eastAsia="pt-BR"/>
      </w:rPr>
      <w:drawing>
        <wp:anchor distT="0" distB="0" distL="114300" distR="114300" simplePos="0" relativeHeight="251661312" behindDoc="0" locked="0" layoutInCell="1" allowOverlap="1" wp14:anchorId="64AC1490" wp14:editId="389DD093">
          <wp:simplePos x="0" y="0"/>
          <wp:positionH relativeFrom="margin">
            <wp:posOffset>4006215</wp:posOffset>
          </wp:positionH>
          <wp:positionV relativeFrom="paragraph">
            <wp:posOffset>-485140</wp:posOffset>
          </wp:positionV>
          <wp:extent cx="657225" cy="657225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atsApp_Image_2022-06-13_at_12.20.07-removebg-preview (1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A0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9575F56" wp14:editId="47F1281B">
          <wp:simplePos x="0" y="0"/>
          <wp:positionH relativeFrom="column">
            <wp:posOffset>-727710</wp:posOffset>
          </wp:positionH>
          <wp:positionV relativeFrom="paragraph">
            <wp:posOffset>-449580</wp:posOffset>
          </wp:positionV>
          <wp:extent cx="457200" cy="621874"/>
          <wp:effectExtent l="0" t="0" r="0" b="6985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NEB-removebg-preview_edite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21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5EA0">
      <w:rPr>
        <w:caps/>
        <w:noProof/>
        <w:color w:val="FFFFFF" w:themeColor="background1"/>
        <w:lang w:eastAsia="pt-BR"/>
      </w:rPr>
      <w:drawing>
        <wp:anchor distT="0" distB="0" distL="114300" distR="114300" simplePos="0" relativeHeight="251663360" behindDoc="0" locked="0" layoutInCell="1" allowOverlap="1" wp14:anchorId="099C60B0" wp14:editId="4F360159">
          <wp:simplePos x="0" y="0"/>
          <wp:positionH relativeFrom="rightMargin">
            <wp:posOffset>276225</wp:posOffset>
          </wp:positionH>
          <wp:positionV relativeFrom="paragraph">
            <wp:posOffset>-401955</wp:posOffset>
          </wp:positionV>
          <wp:extent cx="523195" cy="716439"/>
          <wp:effectExtent l="0" t="0" r="0" b="762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ownload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195" cy="716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988" w:rsidRDefault="0099698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71"/>
    <w:rsid w:val="000A00BB"/>
    <w:rsid w:val="001252B0"/>
    <w:rsid w:val="001977B4"/>
    <w:rsid w:val="001C28AF"/>
    <w:rsid w:val="00321DDD"/>
    <w:rsid w:val="00476F89"/>
    <w:rsid w:val="00571109"/>
    <w:rsid w:val="00655995"/>
    <w:rsid w:val="00665971"/>
    <w:rsid w:val="006A12B1"/>
    <w:rsid w:val="00881CDD"/>
    <w:rsid w:val="0090628B"/>
    <w:rsid w:val="009422D8"/>
    <w:rsid w:val="00996988"/>
    <w:rsid w:val="00AD21D2"/>
    <w:rsid w:val="00B15EA0"/>
    <w:rsid w:val="00B210BD"/>
    <w:rsid w:val="00B716D8"/>
    <w:rsid w:val="00C60BD7"/>
    <w:rsid w:val="00C81068"/>
    <w:rsid w:val="00D4256B"/>
    <w:rsid w:val="00E562D0"/>
    <w:rsid w:val="00E81665"/>
    <w:rsid w:val="00E86834"/>
    <w:rsid w:val="00E9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0BB"/>
  </w:style>
  <w:style w:type="paragraph" w:styleId="Ttulo1">
    <w:name w:val="heading 1"/>
    <w:basedOn w:val="Normal"/>
    <w:next w:val="Normal"/>
    <w:link w:val="Ttulo1Char"/>
    <w:uiPriority w:val="9"/>
    <w:qFormat/>
    <w:rsid w:val="000A00BB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A00B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5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5971"/>
  </w:style>
  <w:style w:type="paragraph" w:styleId="Rodap">
    <w:name w:val="footer"/>
    <w:basedOn w:val="Normal"/>
    <w:link w:val="RodapChar"/>
    <w:uiPriority w:val="99"/>
    <w:unhideWhenUsed/>
    <w:rsid w:val="00665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5971"/>
  </w:style>
  <w:style w:type="character" w:customStyle="1" w:styleId="color20">
    <w:name w:val="color_20"/>
    <w:basedOn w:val="Fontepargpadro"/>
    <w:rsid w:val="00B15EA0"/>
  </w:style>
  <w:style w:type="character" w:customStyle="1" w:styleId="Ttulo1Char">
    <w:name w:val="Título 1 Char"/>
    <w:basedOn w:val="Fontepargpadro"/>
    <w:link w:val="Ttulo1"/>
    <w:uiPriority w:val="9"/>
    <w:rsid w:val="000A00BB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A00BB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A00BB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A00BB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A00BB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A00BB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A00BB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A00BB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A00BB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0A00BB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0A00B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0A00BB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A00BB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A00BB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0A00BB"/>
    <w:rPr>
      <w:b/>
      <w:bCs/>
    </w:rPr>
  </w:style>
  <w:style w:type="character" w:styleId="nfase">
    <w:name w:val="Emphasis"/>
    <w:basedOn w:val="Fontepargpadro"/>
    <w:uiPriority w:val="20"/>
    <w:qFormat/>
    <w:rsid w:val="000A00BB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0A00BB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0A00BB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0A00B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A00BB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A00BB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0A00BB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0A00BB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0A00B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0A00BB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0A00BB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A00BB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0BB"/>
  </w:style>
  <w:style w:type="paragraph" w:styleId="Ttulo1">
    <w:name w:val="heading 1"/>
    <w:basedOn w:val="Normal"/>
    <w:next w:val="Normal"/>
    <w:link w:val="Ttulo1Char"/>
    <w:uiPriority w:val="9"/>
    <w:qFormat/>
    <w:rsid w:val="000A00BB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A00B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A00BB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5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5971"/>
  </w:style>
  <w:style w:type="paragraph" w:styleId="Rodap">
    <w:name w:val="footer"/>
    <w:basedOn w:val="Normal"/>
    <w:link w:val="RodapChar"/>
    <w:uiPriority w:val="99"/>
    <w:unhideWhenUsed/>
    <w:rsid w:val="00665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5971"/>
  </w:style>
  <w:style w:type="character" w:customStyle="1" w:styleId="color20">
    <w:name w:val="color_20"/>
    <w:basedOn w:val="Fontepargpadro"/>
    <w:rsid w:val="00B15EA0"/>
  </w:style>
  <w:style w:type="character" w:customStyle="1" w:styleId="Ttulo1Char">
    <w:name w:val="Título 1 Char"/>
    <w:basedOn w:val="Fontepargpadro"/>
    <w:link w:val="Ttulo1"/>
    <w:uiPriority w:val="9"/>
    <w:rsid w:val="000A00BB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A00BB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A00BB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A00BB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A00BB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A00BB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A00BB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A00BB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A00BB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0A00BB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0A00B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0A00BB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A00BB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A00BB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0A00BB"/>
    <w:rPr>
      <w:b/>
      <w:bCs/>
    </w:rPr>
  </w:style>
  <w:style w:type="character" w:styleId="nfase">
    <w:name w:val="Emphasis"/>
    <w:basedOn w:val="Fontepargpadro"/>
    <w:uiPriority w:val="20"/>
    <w:qFormat/>
    <w:rsid w:val="000A00BB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0A00BB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0A00BB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0A00B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A00BB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A00BB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0A00BB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0A00BB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0A00B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0A00BB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0A00BB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A00B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6B47D-F64F-421C-AD50-A486EA6F5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202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do Estado da Bahia - UNEB. © Todos os direitos                                                                                                                                                                                              reserv</vt:lpstr>
    </vt:vector>
  </TitlesOfParts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do Estado da Bahia - UNEB. © Todos os direitos                                                                                                                                                                                              reservados. Rua Silveira Martins, 2555, Cabula.       Salvador-BA. CEP: 41.150-000. Tel.: 71 3117-2200</dc:title>
  <dc:creator>Usuario</dc:creator>
  <cp:lastModifiedBy>Fabiano Paixão de Souza</cp:lastModifiedBy>
  <cp:revision>13</cp:revision>
  <dcterms:created xsi:type="dcterms:W3CDTF">2022-06-23T20:54:00Z</dcterms:created>
  <dcterms:modified xsi:type="dcterms:W3CDTF">2022-10-11T18:09:00Z</dcterms:modified>
</cp:coreProperties>
</file>